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65" w:rsidRDefault="007B4365" w:rsidP="007B436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12. Информация об условиях, на которых осуществляется поставка регулируемых товаров и (или)</w:t>
      </w:r>
      <w:r w:rsidR="00941411">
        <w:rPr>
          <w:rFonts w:ascii="Times New Roman" w:hAnsi="Times New Roman" w:cs="Times New Roman"/>
          <w:b/>
          <w:bCs/>
          <w:sz w:val="27"/>
          <w:szCs w:val="27"/>
        </w:rPr>
        <w:t xml:space="preserve"> оказание регулируемых услуг </w:t>
      </w:r>
    </w:p>
    <w:p w:rsidR="007B4365" w:rsidRDefault="007B4365" w:rsidP="007B43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8"/>
        <w:gridCol w:w="5422"/>
      </w:tblGrid>
      <w:tr w:rsidR="007B4365" w:rsidTr="00941411"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65" w:rsidRDefault="007B4365" w:rsidP="0094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</w:t>
            </w:r>
            <w:hyperlink r:id="rId6" w:anchor="l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anchor="l8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365" w:rsidRPr="00941411" w:rsidRDefault="00941411" w:rsidP="00941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41411">
              <w:rPr>
                <w:rFonts w:ascii="Times New Roman" w:hAnsi="Times New Roman" w:cs="Times New Roman"/>
              </w:rPr>
              <w:t>Поставщик предоставляет Потребителю услуги по отпуску тепловой энергии, пользованию водопроводом, откачке септика (вывоз ЖБО), сбору и транспортировке ТБО в объеме и на условиях, предусмотренных настоящим договором, а Потребитель оплачивает Поставщику эти услуги</w:t>
            </w:r>
            <w:r w:rsidRPr="00941411">
              <w:rPr>
                <w:rFonts w:ascii="Times New Roman" w:hAnsi="Times New Roman" w:cs="Times New Roman"/>
              </w:rPr>
              <w:t>.</w:t>
            </w:r>
          </w:p>
          <w:p w:rsidR="00941411" w:rsidRPr="00941411" w:rsidRDefault="00941411" w:rsidP="009414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41411">
              <w:rPr>
                <w:sz w:val="22"/>
                <w:szCs w:val="22"/>
              </w:rPr>
              <w:t>Использовать  внутренние сети в соответствии с условиями договора и их назначением.</w:t>
            </w:r>
          </w:p>
          <w:p w:rsidR="00941411" w:rsidRDefault="00941411" w:rsidP="00941411">
            <w:pPr>
              <w:jc w:val="both"/>
              <w:rPr>
                <w:rFonts w:ascii="Times New Roman" w:hAnsi="Times New Roman" w:cs="Times New Roman"/>
              </w:rPr>
            </w:pPr>
            <w:r w:rsidRPr="00941411">
              <w:rPr>
                <w:rFonts w:ascii="Times New Roman" w:hAnsi="Times New Roman" w:cs="Times New Roman"/>
              </w:rPr>
              <w:t xml:space="preserve">Осуществлять оплату за оказанные услуги, согласно предъявленных счетов-фактур, которые предъявляются на основании ежемесячных актов выполненных работ, не позднее                   </w:t>
            </w:r>
            <w:r>
              <w:rPr>
                <w:rFonts w:ascii="Times New Roman" w:hAnsi="Times New Roman" w:cs="Times New Roman"/>
              </w:rPr>
              <w:t xml:space="preserve">10 числа следующего месяца. </w:t>
            </w:r>
            <w:r>
              <w:t>3.</w:t>
            </w:r>
            <w:r w:rsidRPr="00941411">
              <w:rPr>
                <w:rFonts w:ascii="Times New Roman" w:hAnsi="Times New Roman" w:cs="Times New Roman"/>
              </w:rPr>
              <w:t>Возмещать Поставщику  убытки, возникшие по вине Потребителя и оплачивать дополнительные работы, выполненные по указанию Потребителя в согласованных сторонами суммах.</w:t>
            </w:r>
          </w:p>
          <w:p w:rsidR="00941411" w:rsidRPr="00941411" w:rsidRDefault="00941411" w:rsidP="00941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41411">
              <w:rPr>
                <w:rFonts w:ascii="Times New Roman" w:hAnsi="Times New Roman" w:cs="Times New Roman"/>
              </w:rPr>
              <w:t>Систематически доводить до сведения Поставщика выявленные нарушения договорных обязательств по качеству обслуживания. Наличие нарушений подтверждается соответствующим актом, доводимым до сведения предприятия не позднее чем в трехдневный срок. Указанные акты прилагаются в качестве (основания) обоснования экономических санкций при подведении итогов выполнения договорных обязательств Поставщика.</w:t>
            </w:r>
          </w:p>
          <w:p w:rsidR="00941411" w:rsidRPr="00941411" w:rsidRDefault="00941411" w:rsidP="00941411">
            <w:pPr>
              <w:jc w:val="both"/>
              <w:rPr>
                <w:rFonts w:ascii="Times New Roman" w:hAnsi="Times New Roman" w:cs="Times New Roman"/>
              </w:rPr>
            </w:pPr>
            <w:r w:rsidRPr="00941411">
              <w:rPr>
                <w:rFonts w:ascii="Times New Roman" w:hAnsi="Times New Roman" w:cs="Times New Roman"/>
              </w:rPr>
              <w:t>5.Обеспечить сбор мусора в контейнера на специально отведенных местах. Содержать мусорный контейнер в исправном состоянии.</w:t>
            </w:r>
          </w:p>
          <w:p w:rsidR="00941411" w:rsidRPr="00941411" w:rsidRDefault="00941411" w:rsidP="00941411">
            <w:pPr>
              <w:jc w:val="both"/>
              <w:rPr>
                <w:rFonts w:ascii="Times New Roman" w:hAnsi="Times New Roman" w:cs="Times New Roman"/>
              </w:rPr>
            </w:pPr>
            <w:r w:rsidRPr="00941411">
              <w:rPr>
                <w:rFonts w:ascii="Times New Roman" w:hAnsi="Times New Roman" w:cs="Times New Roman"/>
              </w:rPr>
              <w:t>6.Содержать контейнерные площадки в чистоте, обеспечить свободный подъезд и подход к ним.</w:t>
            </w:r>
          </w:p>
          <w:p w:rsidR="00941411" w:rsidRPr="00941411" w:rsidRDefault="00941411" w:rsidP="00941411">
            <w:pPr>
              <w:jc w:val="both"/>
              <w:rPr>
                <w:rFonts w:ascii="Times New Roman" w:hAnsi="Times New Roman" w:cs="Times New Roman"/>
              </w:rPr>
            </w:pPr>
            <w:r w:rsidRPr="00941411">
              <w:rPr>
                <w:rFonts w:ascii="Times New Roman" w:hAnsi="Times New Roman" w:cs="Times New Roman"/>
              </w:rPr>
              <w:t>7.Предотвращать попадание жидких бытовых отходов в контейнера в зимнее время.</w:t>
            </w:r>
          </w:p>
          <w:p w:rsidR="00941411" w:rsidRPr="00941411" w:rsidRDefault="00941411" w:rsidP="0094141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941411">
              <w:rPr>
                <w:sz w:val="22"/>
                <w:szCs w:val="22"/>
              </w:rPr>
              <w:t>В случае изменения в цепочке собственников, включая бенефициаров (в том числе конечных), и (или) в исполнительных органах Потребителя, последний предоставляет Поставщику информацию об изменениях в течение 3 (трех) календарных дней после таких изменений с подтверждением соответствующими документами.</w:t>
            </w:r>
          </w:p>
          <w:p w:rsidR="00941411" w:rsidRDefault="00941411" w:rsidP="003A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65" w:rsidRDefault="007B4365" w:rsidP="007B4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411" w:rsidRDefault="00941411">
      <w:bookmarkStart w:id="0" w:name="_GoBack"/>
      <w:bookmarkEnd w:id="0"/>
    </w:p>
    <w:sectPr w:rsidR="0094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75D"/>
    <w:multiLevelType w:val="hybridMultilevel"/>
    <w:tmpl w:val="B4C6C7F2"/>
    <w:lvl w:ilvl="0" w:tplc="1C6A8C5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9"/>
    <w:rsid w:val="00031412"/>
    <w:rsid w:val="00072BCC"/>
    <w:rsid w:val="001433BD"/>
    <w:rsid w:val="00164E5A"/>
    <w:rsid w:val="001716B9"/>
    <w:rsid w:val="001A7558"/>
    <w:rsid w:val="002B46CD"/>
    <w:rsid w:val="00382610"/>
    <w:rsid w:val="003E0563"/>
    <w:rsid w:val="00493DB2"/>
    <w:rsid w:val="004A711F"/>
    <w:rsid w:val="004D0CE4"/>
    <w:rsid w:val="00562C20"/>
    <w:rsid w:val="006D58B4"/>
    <w:rsid w:val="006F3917"/>
    <w:rsid w:val="00771D6D"/>
    <w:rsid w:val="007B4365"/>
    <w:rsid w:val="008944F3"/>
    <w:rsid w:val="00941411"/>
    <w:rsid w:val="009E5819"/>
    <w:rsid w:val="00A66E4D"/>
    <w:rsid w:val="00C43938"/>
    <w:rsid w:val="00C657F0"/>
    <w:rsid w:val="00D53F53"/>
    <w:rsid w:val="00D65BC1"/>
    <w:rsid w:val="00E053BA"/>
    <w:rsid w:val="00E142DB"/>
    <w:rsid w:val="00F80447"/>
    <w:rsid w:val="00F87120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4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1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4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1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98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8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Галина Валериевна</dc:creator>
  <cp:keywords/>
  <dc:description/>
  <cp:lastModifiedBy>Савина Галина Валериевна</cp:lastModifiedBy>
  <cp:revision>4</cp:revision>
  <dcterms:created xsi:type="dcterms:W3CDTF">2018-02-28T05:24:00Z</dcterms:created>
  <dcterms:modified xsi:type="dcterms:W3CDTF">2018-02-28T05:49:00Z</dcterms:modified>
</cp:coreProperties>
</file>